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1B08" w14:textId="5D8679E7" w:rsidR="00724FED" w:rsidRDefault="00724FE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4697E23" wp14:editId="17177B96">
            <wp:simplePos x="0" y="0"/>
            <wp:positionH relativeFrom="margin">
              <wp:posOffset>2932430</wp:posOffset>
            </wp:positionH>
            <wp:positionV relativeFrom="margin">
              <wp:posOffset>-476885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BD6825" w14:textId="6E9ECF60" w:rsidR="00EC6F9C" w:rsidRDefault="00EC6F9C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314A9A88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1632DA">
        <w:rPr>
          <w:rFonts w:ascii="Arial" w:eastAsia="Times New Roman" w:hAnsi="Arial" w:cs="Arial"/>
          <w:sz w:val="24"/>
          <w:szCs w:val="24"/>
          <w:lang w:eastAsia="es-ES"/>
        </w:rPr>
        <w:t>10 de septiembre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 de 2024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632D9872" w:rsidR="00D810BD" w:rsidRPr="009A5251" w:rsidRDefault="00DC19D7" w:rsidP="00D810BD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</w:pPr>
      <w:r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Publiespaña y Grupo LEGO lanzan una </w:t>
      </w:r>
      <w:r w:rsidR="0001097C"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potente </w:t>
      </w:r>
      <w:r w:rsidR="00DC1240"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campaña de comunicación</w:t>
      </w:r>
      <w:r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360º </w:t>
      </w:r>
      <w:r w:rsidR="00AB68A6"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en</w:t>
      </w:r>
      <w:r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torno al </w:t>
      </w:r>
      <w:r w:rsidR="00F50914" w:rsidRPr="001B5675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estreno</w:t>
      </w:r>
      <w:r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</w:t>
      </w:r>
      <w:r w:rsidR="00043961"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en Boing </w:t>
      </w:r>
      <w:r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de la serie </w:t>
      </w:r>
      <w:r w:rsidR="009A5251"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‘</w:t>
      </w:r>
      <w:r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LEGO DREAMZ</w:t>
      </w:r>
      <w:r w:rsidR="00312C4C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z</w:t>
      </w:r>
      <w:r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z</w:t>
      </w:r>
      <w:r w:rsidR="009A5251" w:rsidRPr="009A5251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22B50A2D" w14:textId="2759651E" w:rsidR="00C477DE" w:rsidRDefault="00EC6F9C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</w:t>
      </w:r>
      <w:r w:rsidR="00A64398">
        <w:rPr>
          <w:rFonts w:ascii="Arial" w:eastAsia="Times New Roman" w:hAnsi="Arial" w:cs="Arial"/>
          <w:b/>
          <w:sz w:val="24"/>
          <w:szCs w:val="24"/>
          <w:lang w:eastAsia="es-ES"/>
        </w:rPr>
        <w:t>amplia presencia en los soportes de televisión, digital</w:t>
      </w:r>
      <w:r w:rsidR="00637EFA">
        <w:rPr>
          <w:rFonts w:ascii="Arial" w:eastAsia="Times New Roman" w:hAnsi="Arial" w:cs="Arial"/>
          <w:b/>
          <w:sz w:val="24"/>
          <w:szCs w:val="24"/>
          <w:lang w:eastAsia="es-ES"/>
        </w:rPr>
        <w:t>es</w:t>
      </w:r>
      <w:r w:rsidR="00A643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editorial</w:t>
      </w:r>
      <w:r w:rsidR="00637EFA">
        <w:rPr>
          <w:rFonts w:ascii="Arial" w:eastAsia="Times New Roman" w:hAnsi="Arial" w:cs="Arial"/>
          <w:b/>
          <w:sz w:val="24"/>
          <w:szCs w:val="24"/>
          <w:lang w:eastAsia="es-ES"/>
        </w:rPr>
        <w:t>es</w:t>
      </w:r>
      <w:r w:rsidR="00A643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E2331">
        <w:rPr>
          <w:rFonts w:ascii="Arial" w:eastAsia="Times New Roman" w:hAnsi="Arial" w:cs="Arial"/>
          <w:b/>
          <w:sz w:val="24"/>
          <w:szCs w:val="24"/>
          <w:lang w:eastAsia="es-ES"/>
        </w:rPr>
        <w:t>del canal de Mediaset España</w:t>
      </w:r>
      <w:r w:rsidR="00A643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637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acoge </w:t>
      </w:r>
      <w:r w:rsidR="00C557E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original acción en exteriores integrada por un autobús </w:t>
      </w:r>
      <w:r w:rsidR="00944C9D">
        <w:rPr>
          <w:rFonts w:ascii="Arial" w:eastAsia="Times New Roman" w:hAnsi="Arial" w:cs="Arial"/>
          <w:b/>
          <w:sz w:val="24"/>
          <w:szCs w:val="24"/>
          <w:lang w:eastAsia="es-ES"/>
        </w:rPr>
        <w:t>customizado</w:t>
      </w:r>
      <w:r w:rsidR="00C557E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está recorriendo Barcelona, Madrid y Zaragoza </w:t>
      </w:r>
      <w:r w:rsidR="009A52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C557E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permite a los fans </w:t>
      </w:r>
      <w:r w:rsidR="00CB1AF1">
        <w:rPr>
          <w:rFonts w:ascii="Arial" w:eastAsia="Times New Roman" w:hAnsi="Arial" w:cs="Arial"/>
          <w:b/>
          <w:sz w:val="24"/>
          <w:szCs w:val="24"/>
          <w:lang w:eastAsia="es-ES"/>
        </w:rPr>
        <w:t>de LEGO</w:t>
      </w:r>
      <w:r w:rsidR="00C557E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acceder a un concurso para conseguir divertidos sets de LEGO DREAMZ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z</w:t>
      </w:r>
      <w:r w:rsidR="00C557E8">
        <w:rPr>
          <w:rFonts w:ascii="Arial" w:eastAsia="Times New Roman" w:hAnsi="Arial" w:cs="Arial"/>
          <w:b/>
          <w:sz w:val="24"/>
          <w:szCs w:val="24"/>
          <w:lang w:eastAsia="es-ES"/>
        </w:rPr>
        <w:t>z</w:t>
      </w:r>
      <w:r w:rsidR="00C36B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inspirados en la </w:t>
      </w:r>
      <w:r w:rsidR="00944C9D">
        <w:rPr>
          <w:rFonts w:ascii="Arial" w:eastAsia="Times New Roman" w:hAnsi="Arial" w:cs="Arial"/>
          <w:b/>
          <w:sz w:val="24"/>
          <w:szCs w:val="24"/>
          <w:lang w:eastAsia="es-ES"/>
        </w:rPr>
        <w:t>serie del canal infantil</w:t>
      </w:r>
      <w:r w:rsidR="008424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E2331">
        <w:rPr>
          <w:rFonts w:ascii="Arial" w:eastAsia="Times New Roman" w:hAnsi="Arial" w:cs="Arial"/>
          <w:b/>
          <w:sz w:val="24"/>
          <w:szCs w:val="24"/>
          <w:lang w:eastAsia="es-ES"/>
        </w:rPr>
        <w:t>líder entre los niños la pasada temporada</w:t>
      </w:r>
      <w:r w:rsidR="00A37C7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1C733FAC" w14:textId="6E702684" w:rsidR="00145D9C" w:rsidRDefault="00F73721" w:rsidP="00096E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El ‘desembarco’ en</w:t>
      </w:r>
      <w:r w:rsidR="00D2670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programación de </w:t>
      </w:r>
      <w:r w:rsidR="00D2670C" w:rsidRPr="00F73721">
        <w:rPr>
          <w:rFonts w:ascii="Arial" w:eastAsia="Times New Roman" w:hAnsi="Arial" w:cs="Arial"/>
          <w:b/>
          <w:sz w:val="24"/>
          <w:szCs w:val="24"/>
          <w:lang w:eastAsia="es-ES"/>
        </w:rPr>
        <w:t>Boing</w:t>
      </w:r>
      <w:r w:rsidR="00D2670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las dos temporadas de la </w:t>
      </w:r>
      <w:r w:rsidR="00D2670C" w:rsidRPr="00F737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serie de animación </w:t>
      </w:r>
      <w:r w:rsidR="00637EFA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D2670C" w:rsidRPr="00F73721">
        <w:rPr>
          <w:rFonts w:ascii="Arial" w:eastAsia="Times New Roman" w:hAnsi="Arial" w:cs="Arial"/>
          <w:b/>
          <w:sz w:val="24"/>
          <w:szCs w:val="24"/>
          <w:lang w:eastAsia="es-ES"/>
        </w:rPr>
        <w:t>LEGO DREAMZ</w:t>
      </w:r>
      <w:r w:rsidR="00EC6F9C">
        <w:rPr>
          <w:rFonts w:ascii="Arial" w:eastAsia="Times New Roman" w:hAnsi="Arial" w:cs="Arial"/>
          <w:b/>
          <w:sz w:val="24"/>
          <w:szCs w:val="24"/>
          <w:lang w:eastAsia="es-ES"/>
        </w:rPr>
        <w:t>z</w:t>
      </w:r>
      <w:r w:rsidR="00D2670C" w:rsidRPr="00F73721">
        <w:rPr>
          <w:rFonts w:ascii="Arial" w:eastAsia="Times New Roman" w:hAnsi="Arial" w:cs="Arial"/>
          <w:b/>
          <w:sz w:val="24"/>
          <w:szCs w:val="24"/>
          <w:lang w:eastAsia="es-ES"/>
        </w:rPr>
        <w:t>z</w:t>
      </w:r>
      <w:r w:rsidR="00637EFA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D76BF9" w:rsidRPr="00D76B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ha visto reforzado </w:t>
      </w:r>
      <w:r w:rsidR="00D36576">
        <w:rPr>
          <w:rFonts w:ascii="Arial" w:eastAsia="Times New Roman" w:hAnsi="Arial" w:cs="Arial"/>
          <w:bCs/>
          <w:sz w:val="24"/>
          <w:szCs w:val="24"/>
          <w:lang w:eastAsia="es-ES"/>
        </w:rPr>
        <w:t>con</w:t>
      </w:r>
      <w:r w:rsidR="00D76BF9" w:rsidRPr="00D76B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</w:t>
      </w:r>
      <w:r w:rsidR="00D76BF9" w:rsidRPr="00F737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potente campaña de comunicación 360º </w:t>
      </w:r>
      <w:r w:rsidR="00D2670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diseñada por </w:t>
      </w:r>
      <w:r w:rsidR="00D2670C" w:rsidRPr="00F73721">
        <w:rPr>
          <w:rFonts w:ascii="Arial" w:eastAsia="Times New Roman" w:hAnsi="Arial" w:cs="Arial"/>
          <w:b/>
          <w:sz w:val="24"/>
          <w:szCs w:val="24"/>
          <w:lang w:eastAsia="es-ES"/>
        </w:rPr>
        <w:t>Publiespaña</w:t>
      </w:r>
      <w:r w:rsidR="00D942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Grupo LEGO</w:t>
      </w:r>
      <w:r w:rsidR="00D2670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todos los soportes </w:t>
      </w:r>
      <w:r w:rsidR="00EC6F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disponibles </w:t>
      </w:r>
      <w:r w:rsidR="00D9424A">
        <w:rPr>
          <w:rFonts w:ascii="Arial" w:eastAsia="Times New Roman" w:hAnsi="Arial" w:cs="Arial"/>
          <w:bCs/>
          <w:sz w:val="24"/>
          <w:szCs w:val="24"/>
          <w:lang w:eastAsia="es-ES"/>
        </w:rPr>
        <w:t>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el canal de Mediaset España</w:t>
      </w:r>
      <w:r w:rsidR="00D9424A" w:rsidRPr="00D942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D9424A" w:rsidRPr="00D9424A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="00D9424A" w:rsidRPr="00D9424A">
        <w:rPr>
          <w:rFonts w:ascii="Arial" w:eastAsia="Times New Roman" w:hAnsi="Arial" w:cs="Arial"/>
          <w:b/>
          <w:sz w:val="24"/>
          <w:szCs w:val="24"/>
          <w:lang w:eastAsia="es-ES"/>
        </w:rPr>
        <w:t>televisión, app, digital</w:t>
      </w:r>
      <w:r w:rsidR="00BB67BA">
        <w:rPr>
          <w:rFonts w:ascii="Arial" w:eastAsia="Times New Roman" w:hAnsi="Arial" w:cs="Arial"/>
          <w:b/>
          <w:sz w:val="24"/>
          <w:szCs w:val="24"/>
          <w:lang w:eastAsia="es-ES"/>
        </w:rPr>
        <w:t>, exteriores</w:t>
      </w:r>
      <w:r w:rsidR="00D9424A" w:rsidRPr="00D942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editorial</w:t>
      </w:r>
      <w:r w:rsidR="00D9424A" w:rsidRPr="00D9424A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="00D942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</w:t>
      </w:r>
      <w:r w:rsidR="00BB67B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concluyó </w:t>
      </w:r>
      <w:r w:rsidR="00EC6F9C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="004F4D13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EC6F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junio una nueva temporada </w:t>
      </w:r>
      <w:r w:rsidR="00D942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la </w:t>
      </w:r>
      <w:r w:rsidR="00D9424A" w:rsidRPr="00907817">
        <w:rPr>
          <w:rFonts w:ascii="Arial" w:eastAsia="Times New Roman" w:hAnsi="Arial" w:cs="Arial"/>
          <w:b/>
          <w:sz w:val="24"/>
          <w:szCs w:val="24"/>
          <w:lang w:eastAsia="es-ES"/>
        </w:rPr>
        <w:t>cadena infantil líder entre los niños</w:t>
      </w:r>
      <w:r w:rsidR="00D9424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E17F8E6" w14:textId="77777777" w:rsidR="00145D9C" w:rsidRDefault="00145D9C" w:rsidP="00096E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A19F1EF" w14:textId="35261DB2" w:rsidR="00145D9C" w:rsidRDefault="00145D9C" w:rsidP="00096E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acción </w:t>
      </w:r>
      <w:r w:rsidR="00A42E82">
        <w:rPr>
          <w:rFonts w:ascii="Arial" w:eastAsia="Times New Roman" w:hAnsi="Arial" w:cs="Arial"/>
          <w:bCs/>
          <w:sz w:val="24"/>
          <w:szCs w:val="24"/>
          <w:lang w:eastAsia="es-ES"/>
        </w:rPr>
        <w:t>incluye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además una </w:t>
      </w:r>
      <w:r w:rsidRPr="00A42E82">
        <w:rPr>
          <w:rFonts w:ascii="Arial" w:eastAsia="Times New Roman" w:hAnsi="Arial" w:cs="Arial"/>
          <w:bCs/>
          <w:sz w:val="24"/>
          <w:szCs w:val="24"/>
          <w:lang w:eastAsia="es-ES"/>
        </w:rPr>
        <w:t>original iniciativa con el</w:t>
      </w:r>
      <w:r w:rsidRPr="00A42E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lanzamiento de un divertido concurso para los fans de la marca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se está dando a conocer a través de una </w:t>
      </w:r>
      <w:r w:rsidRPr="00A42E82">
        <w:rPr>
          <w:rFonts w:ascii="Arial" w:eastAsia="Times New Roman" w:hAnsi="Arial" w:cs="Arial"/>
          <w:b/>
          <w:sz w:val="24"/>
          <w:szCs w:val="24"/>
          <w:lang w:eastAsia="es-ES"/>
        </w:rPr>
        <w:t>campaña digital en exteriores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42E82" w:rsidRPr="00D6272E">
        <w:rPr>
          <w:rFonts w:ascii="Arial" w:eastAsia="Times New Roman" w:hAnsi="Arial" w:cs="Arial"/>
          <w:b/>
          <w:sz w:val="24"/>
          <w:szCs w:val="24"/>
          <w:lang w:eastAsia="es-ES"/>
        </w:rPr>
        <w:t>y de un autobús customizado</w:t>
      </w:r>
      <w:r w:rsidR="00A42E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040AA" w:rsidRPr="00724FED">
        <w:rPr>
          <w:rFonts w:ascii="Arial" w:eastAsia="Times New Roman" w:hAnsi="Arial" w:cs="Arial"/>
          <w:b/>
          <w:sz w:val="24"/>
          <w:szCs w:val="24"/>
          <w:lang w:eastAsia="es-ES"/>
        </w:rPr>
        <w:t>con los personajes de la ficción</w:t>
      </w:r>
      <w:r w:rsidR="009040A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42E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está recorriendo en las últimas semanas las calles de </w:t>
      </w:r>
      <w:r w:rsidR="00A42E82" w:rsidRPr="00D6272E">
        <w:rPr>
          <w:rFonts w:ascii="Arial" w:eastAsia="Times New Roman" w:hAnsi="Arial" w:cs="Arial"/>
          <w:b/>
          <w:sz w:val="24"/>
          <w:szCs w:val="24"/>
          <w:lang w:eastAsia="es-ES"/>
        </w:rPr>
        <w:t>Barcelona, Madrid y Zaragoza</w:t>
      </w:r>
      <w:r w:rsidR="00A42E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En las creatividades de ambos soportes, los seguidores pueden acceder a un código </w:t>
      </w:r>
      <w:r w:rsidR="001A43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QR </w:t>
      </w:r>
      <w:r w:rsidR="00A42E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les permite optar a </w:t>
      </w:r>
      <w:r w:rsidR="00A42E82" w:rsidRPr="00D6272E">
        <w:rPr>
          <w:rFonts w:ascii="Arial" w:eastAsia="Times New Roman" w:hAnsi="Arial" w:cs="Arial"/>
          <w:b/>
          <w:sz w:val="24"/>
          <w:szCs w:val="24"/>
          <w:lang w:eastAsia="es-ES"/>
        </w:rPr>
        <w:t>conseguir diferentes set</w:t>
      </w:r>
      <w:r w:rsidR="00724F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 </w:t>
      </w:r>
      <w:r w:rsidR="00A42E82" w:rsidRPr="00D6272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 w:rsidR="00637EFA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A42E82" w:rsidRPr="00D6272E">
        <w:rPr>
          <w:rFonts w:ascii="Arial" w:eastAsia="Times New Roman" w:hAnsi="Arial" w:cs="Arial"/>
          <w:b/>
          <w:sz w:val="24"/>
          <w:szCs w:val="24"/>
          <w:lang w:eastAsia="es-ES"/>
        </w:rPr>
        <w:t>LEGO DREAMZ</w:t>
      </w:r>
      <w:r w:rsidR="00724FED">
        <w:rPr>
          <w:rFonts w:ascii="Arial" w:eastAsia="Times New Roman" w:hAnsi="Arial" w:cs="Arial"/>
          <w:b/>
          <w:sz w:val="24"/>
          <w:szCs w:val="24"/>
          <w:lang w:eastAsia="es-ES"/>
        </w:rPr>
        <w:t>z</w:t>
      </w:r>
      <w:r w:rsidR="00A42E82" w:rsidRPr="00D6272E">
        <w:rPr>
          <w:rFonts w:ascii="Arial" w:eastAsia="Times New Roman" w:hAnsi="Arial" w:cs="Arial"/>
          <w:b/>
          <w:sz w:val="24"/>
          <w:szCs w:val="24"/>
          <w:lang w:eastAsia="es-ES"/>
        </w:rPr>
        <w:t>z</w:t>
      </w:r>
      <w:r w:rsidR="00637EFA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A42E82" w:rsidRPr="00D6272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42E82">
        <w:rPr>
          <w:rFonts w:ascii="Arial" w:eastAsia="Times New Roman" w:hAnsi="Arial" w:cs="Arial"/>
          <w:bCs/>
          <w:sz w:val="24"/>
          <w:szCs w:val="24"/>
          <w:lang w:eastAsia="es-ES"/>
        </w:rPr>
        <w:t>inspirados en las tramas y los diferentes personajes de la serie.</w:t>
      </w:r>
      <w:r w:rsidR="00EC6F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ello, deben </w:t>
      </w:r>
      <w:r w:rsidR="00EC6F9C" w:rsidRPr="00EC6F9C">
        <w:rPr>
          <w:rFonts w:ascii="Arial" w:eastAsia="Times New Roman" w:hAnsi="Arial" w:cs="Arial"/>
          <w:bCs/>
          <w:sz w:val="24"/>
          <w:szCs w:val="24"/>
          <w:lang w:eastAsia="es-ES"/>
        </w:rPr>
        <w:t>contesta</w:t>
      </w:r>
      <w:r w:rsidR="00EC6F9C">
        <w:rPr>
          <w:rFonts w:ascii="Arial" w:eastAsia="Times New Roman" w:hAnsi="Arial" w:cs="Arial"/>
          <w:bCs/>
          <w:sz w:val="24"/>
          <w:szCs w:val="24"/>
          <w:lang w:eastAsia="es-ES"/>
        </w:rPr>
        <w:t>r</w:t>
      </w:r>
      <w:r w:rsidR="00EC6F9C" w:rsidRPr="00EC6F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correctamente a </w:t>
      </w:r>
      <w:r w:rsidR="00EC6F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="00EC6F9C" w:rsidRPr="00EC6F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pregunta tipo test y usar toda </w:t>
      </w:r>
      <w:r w:rsidR="00EC6F9C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EC6F9C" w:rsidRPr="00EC6F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 creatividad en </w:t>
      </w:r>
      <w:r w:rsidR="00EC6F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cuestión con </w:t>
      </w:r>
      <w:r w:rsidR="00EC6F9C" w:rsidRPr="00EC6F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respuesta abierta para </w:t>
      </w:r>
      <w:r w:rsidR="00EC6F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tratar de </w:t>
      </w:r>
      <w:r w:rsidR="00EC6F9C" w:rsidRPr="00EC6F9C">
        <w:rPr>
          <w:rFonts w:ascii="Arial" w:eastAsia="Times New Roman" w:hAnsi="Arial" w:cs="Arial"/>
          <w:bCs/>
          <w:sz w:val="24"/>
          <w:szCs w:val="24"/>
          <w:lang w:eastAsia="es-ES"/>
        </w:rPr>
        <w:t>ser una de las más originales.</w:t>
      </w:r>
    </w:p>
    <w:p w14:paraId="1C85DA79" w14:textId="77777777" w:rsidR="00145D9C" w:rsidRDefault="00145D9C" w:rsidP="00096E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AB212E3" w14:textId="15801A7B" w:rsidR="00D9424A" w:rsidRDefault="00B81388" w:rsidP="0052339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Estas acciones en exterior se están viendo complementadas </w:t>
      </w:r>
      <w:r w:rsidR="005A71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la </w:t>
      </w:r>
      <w:r w:rsidR="005A71A2" w:rsidRPr="00A20E5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presencia de </w:t>
      </w:r>
      <w:r w:rsidRPr="00A20E57">
        <w:rPr>
          <w:rFonts w:ascii="Arial" w:eastAsia="Times New Roman" w:hAnsi="Arial" w:cs="Arial"/>
          <w:b/>
          <w:sz w:val="24"/>
          <w:szCs w:val="24"/>
          <w:lang w:eastAsia="es-ES"/>
        </w:rPr>
        <w:t>la marca y de la serie en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DD1B9C">
        <w:rPr>
          <w:rFonts w:ascii="Arial" w:eastAsia="Times New Roman" w:hAnsi="Arial" w:cs="Arial"/>
          <w:b/>
          <w:sz w:val="24"/>
          <w:szCs w:val="24"/>
          <w:lang w:eastAsia="es-ES"/>
        </w:rPr>
        <w:t>publicidad convencional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canal </w:t>
      </w:r>
      <w:r w:rsidR="00DD1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el </w:t>
      </w:r>
      <w:r w:rsidR="00DD1B9C" w:rsidRPr="00DD1B9C">
        <w:rPr>
          <w:rFonts w:ascii="Arial" w:eastAsia="Times New Roman" w:hAnsi="Arial" w:cs="Arial"/>
          <w:b/>
          <w:sz w:val="24"/>
          <w:szCs w:val="24"/>
          <w:lang w:eastAsia="es-ES"/>
        </w:rPr>
        <w:t>patrocinio</w:t>
      </w:r>
      <w:r w:rsidR="00DD1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sus episodios</w:t>
      </w:r>
      <w:r w:rsidR="00724FE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inserciones en </w:t>
      </w:r>
      <w:r w:rsidR="00DD1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DD1B9C" w:rsidRPr="00DD1B9C">
        <w:rPr>
          <w:rFonts w:ascii="Arial" w:eastAsia="Times New Roman" w:hAnsi="Arial" w:cs="Arial"/>
          <w:b/>
          <w:sz w:val="24"/>
          <w:szCs w:val="24"/>
          <w:lang w:eastAsia="es-ES"/>
        </w:rPr>
        <w:t>app de Boing</w:t>
      </w:r>
      <w:r w:rsidR="00DD1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dispositivos móviles</w:t>
      </w:r>
      <w:r w:rsidR="00724FE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 </w:t>
      </w:r>
      <w:r w:rsidR="00DD1B9C" w:rsidRPr="00724FED">
        <w:rPr>
          <w:rFonts w:ascii="Arial" w:eastAsia="Times New Roman" w:hAnsi="Arial" w:cs="Arial"/>
          <w:bCs/>
          <w:sz w:val="24"/>
          <w:szCs w:val="24"/>
          <w:lang w:eastAsia="es-ES"/>
        </w:rPr>
        <w:t>la</w:t>
      </w:r>
      <w:r w:rsidR="00DD1B9C" w:rsidRPr="00DD1B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web de la cadena</w:t>
      </w:r>
      <w:r w:rsidR="00DD1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</w:t>
      </w:r>
      <w:r w:rsidR="00070456" w:rsidRPr="00070456">
        <w:rPr>
          <w:rFonts w:ascii="Arial" w:eastAsia="Times New Roman" w:hAnsi="Arial" w:cs="Arial"/>
          <w:bCs/>
          <w:sz w:val="24"/>
          <w:szCs w:val="24"/>
          <w:lang w:eastAsia="es-ES"/>
        </w:rPr>
        <w:t>y</w:t>
      </w:r>
      <w:r w:rsidR="00A20E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70456" w:rsidRPr="00DD1B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contenidos especiales </w:t>
      </w:r>
      <w:r w:rsidR="00A20E5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como pegatinas y pasatiempos </w:t>
      </w:r>
      <w:r w:rsidR="00070456" w:rsidRPr="00DD1B9C">
        <w:rPr>
          <w:rFonts w:ascii="Arial" w:eastAsia="Times New Roman" w:hAnsi="Arial" w:cs="Arial"/>
          <w:b/>
          <w:sz w:val="24"/>
          <w:szCs w:val="24"/>
          <w:lang w:eastAsia="es-ES"/>
        </w:rPr>
        <w:t>en la revista de Boing</w:t>
      </w:r>
      <w:r w:rsidR="00070456" w:rsidRPr="0007045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647A269" w14:textId="77777777" w:rsidR="00173645" w:rsidRPr="001B5675" w:rsidRDefault="00173645" w:rsidP="0052339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es-ES"/>
        </w:rPr>
      </w:pPr>
    </w:p>
    <w:p w14:paraId="07C2D0CF" w14:textId="33D97004" w:rsidR="001B5675" w:rsidRPr="001B5675" w:rsidRDefault="001B5675" w:rsidP="00523391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lastRenderedPageBreak/>
        <w:t>Creatividad e imaginación en la vida diaria de los niños y sus familias</w:t>
      </w:r>
    </w:p>
    <w:p w14:paraId="15EBC359" w14:textId="77777777" w:rsidR="001B5675" w:rsidRDefault="001B5675" w:rsidP="0052339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45A17C5" w14:textId="5C8C53A6" w:rsidR="001047B3" w:rsidRDefault="008E2331" w:rsidP="0052339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E23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 w:rsidR="00637EFA"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r w:rsidRPr="008E2331">
        <w:rPr>
          <w:rFonts w:ascii="Arial" w:eastAsia="Times New Roman" w:hAnsi="Arial" w:cs="Arial"/>
          <w:bCs/>
          <w:sz w:val="24"/>
          <w:szCs w:val="24"/>
          <w:lang w:eastAsia="es-ES"/>
        </w:rPr>
        <w:t>LEGO DREAMZ</w:t>
      </w:r>
      <w:r w:rsidR="009E2A3E">
        <w:rPr>
          <w:rFonts w:ascii="Arial" w:eastAsia="Times New Roman" w:hAnsi="Arial" w:cs="Arial"/>
          <w:bCs/>
          <w:sz w:val="24"/>
          <w:szCs w:val="24"/>
          <w:lang w:eastAsia="es-ES"/>
        </w:rPr>
        <w:t>z</w:t>
      </w:r>
      <w:r w:rsidRPr="008E2331">
        <w:rPr>
          <w:rFonts w:ascii="Arial" w:eastAsia="Times New Roman" w:hAnsi="Arial" w:cs="Arial"/>
          <w:bCs/>
          <w:sz w:val="24"/>
          <w:szCs w:val="24"/>
          <w:lang w:eastAsia="es-ES"/>
        </w:rPr>
        <w:t>z</w:t>
      </w:r>
      <w:r w:rsidR="00637EFA"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Pr="008E23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A37F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8E23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Grupo LEGO </w:t>
      </w:r>
      <w:r w:rsidR="001047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continúa </w:t>
      </w:r>
      <w:r w:rsidRPr="008E23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inspirando a los niños y a </w:t>
      </w:r>
      <w:r w:rsidR="001047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sus </w:t>
      </w:r>
      <w:r w:rsidRPr="008E23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familias </w:t>
      </w:r>
      <w:r w:rsidR="001047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seguir incorporando </w:t>
      </w:r>
      <w:r w:rsidRPr="008E23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creatividad y la imaginación a su vida diaria y a su tiempo de juego. </w:t>
      </w:r>
      <w:r w:rsidR="00736883">
        <w:rPr>
          <w:rFonts w:ascii="Arial" w:eastAsia="Times New Roman" w:hAnsi="Arial" w:cs="Arial"/>
          <w:bCs/>
          <w:sz w:val="24"/>
          <w:szCs w:val="24"/>
          <w:lang w:eastAsia="es-ES"/>
        </w:rPr>
        <w:t>En la serie, sus protagonistas, Mateo e Izzy, y sus amigos, todos ellos estudiantes de secundaria,</w:t>
      </w:r>
      <w:r w:rsidR="00C211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tienen la capacidad de </w:t>
      </w:r>
      <w:r w:rsidR="00736883">
        <w:rPr>
          <w:rFonts w:ascii="Arial" w:eastAsia="Times New Roman" w:hAnsi="Arial" w:cs="Arial"/>
          <w:bCs/>
          <w:sz w:val="24"/>
          <w:szCs w:val="24"/>
          <w:lang w:eastAsia="es-ES"/>
        </w:rPr>
        <w:t>accede</w:t>
      </w:r>
      <w:r w:rsidR="00EC5B1D">
        <w:rPr>
          <w:rFonts w:ascii="Arial" w:eastAsia="Times New Roman" w:hAnsi="Arial" w:cs="Arial"/>
          <w:bCs/>
          <w:sz w:val="24"/>
          <w:szCs w:val="24"/>
          <w:lang w:eastAsia="es-ES"/>
        </w:rPr>
        <w:t>r</w:t>
      </w:r>
      <w:r w:rsidR="0073688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mundo de los sueños, </w:t>
      </w:r>
      <w:r w:rsidR="00D933EB">
        <w:rPr>
          <w:rFonts w:ascii="Arial" w:eastAsia="Times New Roman" w:hAnsi="Arial" w:cs="Arial"/>
          <w:bCs/>
          <w:sz w:val="24"/>
          <w:szCs w:val="24"/>
          <w:lang w:eastAsia="es-ES"/>
        </w:rPr>
        <w:t>un universo especial en el que todo lo que sueñan existe en la realidad</w:t>
      </w:r>
      <w:r w:rsidR="00EC5B1D">
        <w:rPr>
          <w:rFonts w:ascii="Arial" w:eastAsia="Times New Roman" w:hAnsi="Arial" w:cs="Arial"/>
          <w:bCs/>
          <w:sz w:val="24"/>
          <w:szCs w:val="24"/>
          <w:lang w:eastAsia="es-ES"/>
        </w:rPr>
        <w:t>, incluidas las pesadillas</w:t>
      </w:r>
      <w:r w:rsidR="00C211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7057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que les permite aprovechar </w:t>
      </w:r>
      <w:r w:rsidR="00D933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creatividad sin límites propia de </w:t>
      </w:r>
      <w:r w:rsidR="00EC5B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ese </w:t>
      </w:r>
      <w:r w:rsidR="00D933EB">
        <w:rPr>
          <w:rFonts w:ascii="Arial" w:eastAsia="Times New Roman" w:hAnsi="Arial" w:cs="Arial"/>
          <w:bCs/>
          <w:sz w:val="24"/>
          <w:szCs w:val="24"/>
          <w:lang w:eastAsia="es-ES"/>
        </w:rPr>
        <w:t>mundo fantástico</w:t>
      </w:r>
      <w:r w:rsidR="009E2A3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A37F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37F69" w:rsidRPr="00A37F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la serie se complementa con unos </w:t>
      </w:r>
      <w:r w:rsidR="008D2D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divertidos </w:t>
      </w:r>
      <w:r w:rsidR="00A37F69" w:rsidRPr="00A37F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juguetes </w:t>
      </w:r>
      <w:r w:rsidR="00A37F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los que </w:t>
      </w:r>
      <w:r w:rsidR="00A37F69" w:rsidRPr="00A37F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aventuras </w:t>
      </w:r>
      <w:r w:rsidR="00A37F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tienen lugar en </w:t>
      </w:r>
      <w:r w:rsidR="00A37F69" w:rsidRPr="00A37F69">
        <w:rPr>
          <w:rFonts w:ascii="Arial" w:eastAsia="Times New Roman" w:hAnsi="Arial" w:cs="Arial"/>
          <w:bCs/>
          <w:sz w:val="24"/>
          <w:szCs w:val="24"/>
          <w:lang w:eastAsia="es-ES"/>
        </w:rPr>
        <w:t>la pantalla se convierten en horas de juego en la vida real.</w:t>
      </w:r>
    </w:p>
    <w:sectPr w:rsidR="001047B3" w:rsidSect="00EC6F9C">
      <w:headerReference w:type="default" r:id="rId7"/>
      <w:footerReference w:type="default" r:id="rId8"/>
      <w:pgSz w:w="11906" w:h="16838"/>
      <w:pgMar w:top="1135" w:right="1558" w:bottom="2410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19076348" name="Imagen 619076348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641356988" name="Imagen 64135698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6552"/>
    <w:rsid w:val="0001097C"/>
    <w:rsid w:val="0002015F"/>
    <w:rsid w:val="0002723C"/>
    <w:rsid w:val="000302EE"/>
    <w:rsid w:val="00030FA5"/>
    <w:rsid w:val="00043961"/>
    <w:rsid w:val="0004680B"/>
    <w:rsid w:val="00070456"/>
    <w:rsid w:val="0007524B"/>
    <w:rsid w:val="00094EBA"/>
    <w:rsid w:val="00096EEF"/>
    <w:rsid w:val="000A15A8"/>
    <w:rsid w:val="000A6FC1"/>
    <w:rsid w:val="000C1F7A"/>
    <w:rsid w:val="000D1044"/>
    <w:rsid w:val="000F14F8"/>
    <w:rsid w:val="000F5993"/>
    <w:rsid w:val="000F61EA"/>
    <w:rsid w:val="001006B0"/>
    <w:rsid w:val="001047B3"/>
    <w:rsid w:val="001064DC"/>
    <w:rsid w:val="00111F41"/>
    <w:rsid w:val="001129F1"/>
    <w:rsid w:val="001163B0"/>
    <w:rsid w:val="00116FAB"/>
    <w:rsid w:val="00141D7F"/>
    <w:rsid w:val="00143B9B"/>
    <w:rsid w:val="00145D9C"/>
    <w:rsid w:val="00146717"/>
    <w:rsid w:val="001563E0"/>
    <w:rsid w:val="00156AC2"/>
    <w:rsid w:val="00161B16"/>
    <w:rsid w:val="001632DA"/>
    <w:rsid w:val="00166E05"/>
    <w:rsid w:val="00173645"/>
    <w:rsid w:val="00175135"/>
    <w:rsid w:val="00191030"/>
    <w:rsid w:val="001A4320"/>
    <w:rsid w:val="001A69C7"/>
    <w:rsid w:val="001B132E"/>
    <w:rsid w:val="001B418F"/>
    <w:rsid w:val="001B5675"/>
    <w:rsid w:val="001C17C4"/>
    <w:rsid w:val="001D71F7"/>
    <w:rsid w:val="001E084B"/>
    <w:rsid w:val="001E2B63"/>
    <w:rsid w:val="00201AA0"/>
    <w:rsid w:val="00202179"/>
    <w:rsid w:val="00202808"/>
    <w:rsid w:val="00206B9F"/>
    <w:rsid w:val="0021105B"/>
    <w:rsid w:val="002249A0"/>
    <w:rsid w:val="00224CB7"/>
    <w:rsid w:val="00232C3F"/>
    <w:rsid w:val="00235B0E"/>
    <w:rsid w:val="0024323F"/>
    <w:rsid w:val="0025444D"/>
    <w:rsid w:val="00262776"/>
    <w:rsid w:val="002A43DE"/>
    <w:rsid w:val="002B4353"/>
    <w:rsid w:val="002C0A20"/>
    <w:rsid w:val="002C20B5"/>
    <w:rsid w:val="002C735F"/>
    <w:rsid w:val="002E11D7"/>
    <w:rsid w:val="0030451B"/>
    <w:rsid w:val="00312C4C"/>
    <w:rsid w:val="003320A0"/>
    <w:rsid w:val="003425AB"/>
    <w:rsid w:val="0038198B"/>
    <w:rsid w:val="00387C2F"/>
    <w:rsid w:val="0039799F"/>
    <w:rsid w:val="003A1618"/>
    <w:rsid w:val="003A6558"/>
    <w:rsid w:val="003B0ACB"/>
    <w:rsid w:val="003B2495"/>
    <w:rsid w:val="003D3483"/>
    <w:rsid w:val="003E154F"/>
    <w:rsid w:val="004011F2"/>
    <w:rsid w:val="00415426"/>
    <w:rsid w:val="00440B75"/>
    <w:rsid w:val="00450784"/>
    <w:rsid w:val="004717D2"/>
    <w:rsid w:val="00474FB6"/>
    <w:rsid w:val="004772A3"/>
    <w:rsid w:val="004838B3"/>
    <w:rsid w:val="00493A3F"/>
    <w:rsid w:val="00496F60"/>
    <w:rsid w:val="004A06CF"/>
    <w:rsid w:val="004A2635"/>
    <w:rsid w:val="004E2C9E"/>
    <w:rsid w:val="004E7AA0"/>
    <w:rsid w:val="004F4D13"/>
    <w:rsid w:val="004F567D"/>
    <w:rsid w:val="00507584"/>
    <w:rsid w:val="00511A38"/>
    <w:rsid w:val="0052170D"/>
    <w:rsid w:val="005228DC"/>
    <w:rsid w:val="00522D62"/>
    <w:rsid w:val="00523391"/>
    <w:rsid w:val="00530501"/>
    <w:rsid w:val="00531071"/>
    <w:rsid w:val="005340C4"/>
    <w:rsid w:val="00547EA9"/>
    <w:rsid w:val="00551014"/>
    <w:rsid w:val="00563BA9"/>
    <w:rsid w:val="00570690"/>
    <w:rsid w:val="00577360"/>
    <w:rsid w:val="0058611B"/>
    <w:rsid w:val="005878DB"/>
    <w:rsid w:val="00593626"/>
    <w:rsid w:val="005A71A2"/>
    <w:rsid w:val="005B3877"/>
    <w:rsid w:val="005C39C5"/>
    <w:rsid w:val="005C6870"/>
    <w:rsid w:val="005D23EB"/>
    <w:rsid w:val="005D326E"/>
    <w:rsid w:val="00612CE1"/>
    <w:rsid w:val="00621DD3"/>
    <w:rsid w:val="0062234A"/>
    <w:rsid w:val="00623C57"/>
    <w:rsid w:val="00637EFA"/>
    <w:rsid w:val="00643B79"/>
    <w:rsid w:val="00655EDF"/>
    <w:rsid w:val="006568CD"/>
    <w:rsid w:val="00673181"/>
    <w:rsid w:val="006774BB"/>
    <w:rsid w:val="00680068"/>
    <w:rsid w:val="0068244C"/>
    <w:rsid w:val="00687745"/>
    <w:rsid w:val="006A4628"/>
    <w:rsid w:val="006D13EA"/>
    <w:rsid w:val="006D35EE"/>
    <w:rsid w:val="00703428"/>
    <w:rsid w:val="00705735"/>
    <w:rsid w:val="007062B9"/>
    <w:rsid w:val="00707DD6"/>
    <w:rsid w:val="00712AD2"/>
    <w:rsid w:val="00724FED"/>
    <w:rsid w:val="00730B24"/>
    <w:rsid w:val="007355C8"/>
    <w:rsid w:val="00736883"/>
    <w:rsid w:val="007455A1"/>
    <w:rsid w:val="0077239D"/>
    <w:rsid w:val="00782D4A"/>
    <w:rsid w:val="00794C17"/>
    <w:rsid w:val="007D6FC4"/>
    <w:rsid w:val="007E36C7"/>
    <w:rsid w:val="007F3ECC"/>
    <w:rsid w:val="007F562D"/>
    <w:rsid w:val="00802765"/>
    <w:rsid w:val="008175B3"/>
    <w:rsid w:val="0082779F"/>
    <w:rsid w:val="0083634C"/>
    <w:rsid w:val="00840952"/>
    <w:rsid w:val="00842475"/>
    <w:rsid w:val="00842C47"/>
    <w:rsid w:val="00842E4F"/>
    <w:rsid w:val="008539A3"/>
    <w:rsid w:val="0085644D"/>
    <w:rsid w:val="0087322D"/>
    <w:rsid w:val="008745BC"/>
    <w:rsid w:val="00876415"/>
    <w:rsid w:val="008B1878"/>
    <w:rsid w:val="008C19BF"/>
    <w:rsid w:val="008D2DA7"/>
    <w:rsid w:val="008D5916"/>
    <w:rsid w:val="008E1D37"/>
    <w:rsid w:val="008E2331"/>
    <w:rsid w:val="008E3145"/>
    <w:rsid w:val="008E55B3"/>
    <w:rsid w:val="008E5CDD"/>
    <w:rsid w:val="008E716A"/>
    <w:rsid w:val="008F6068"/>
    <w:rsid w:val="009040AA"/>
    <w:rsid w:val="00907817"/>
    <w:rsid w:val="00944C9D"/>
    <w:rsid w:val="00956F3A"/>
    <w:rsid w:val="00966AD5"/>
    <w:rsid w:val="00973814"/>
    <w:rsid w:val="009A4B2E"/>
    <w:rsid w:val="009A5251"/>
    <w:rsid w:val="009B3FF5"/>
    <w:rsid w:val="009B4CE2"/>
    <w:rsid w:val="009C1E28"/>
    <w:rsid w:val="009D317B"/>
    <w:rsid w:val="009D5C8B"/>
    <w:rsid w:val="009D70AC"/>
    <w:rsid w:val="009D72B2"/>
    <w:rsid w:val="009E2A3E"/>
    <w:rsid w:val="00A20E57"/>
    <w:rsid w:val="00A250A6"/>
    <w:rsid w:val="00A32812"/>
    <w:rsid w:val="00A35DA8"/>
    <w:rsid w:val="00A37C79"/>
    <w:rsid w:val="00A37F69"/>
    <w:rsid w:val="00A40695"/>
    <w:rsid w:val="00A41CC1"/>
    <w:rsid w:val="00A42E82"/>
    <w:rsid w:val="00A501DD"/>
    <w:rsid w:val="00A571E0"/>
    <w:rsid w:val="00A64398"/>
    <w:rsid w:val="00A64D0F"/>
    <w:rsid w:val="00A72F1B"/>
    <w:rsid w:val="00A751EB"/>
    <w:rsid w:val="00A76B17"/>
    <w:rsid w:val="00A96CE9"/>
    <w:rsid w:val="00A974A5"/>
    <w:rsid w:val="00AB39B9"/>
    <w:rsid w:val="00AB68A6"/>
    <w:rsid w:val="00AF1DA4"/>
    <w:rsid w:val="00AF4E81"/>
    <w:rsid w:val="00AF4FDA"/>
    <w:rsid w:val="00B13972"/>
    <w:rsid w:val="00B347F0"/>
    <w:rsid w:val="00B36091"/>
    <w:rsid w:val="00B54F5D"/>
    <w:rsid w:val="00B60FC2"/>
    <w:rsid w:val="00B73786"/>
    <w:rsid w:val="00B81388"/>
    <w:rsid w:val="00B92B59"/>
    <w:rsid w:val="00BA0747"/>
    <w:rsid w:val="00BA5376"/>
    <w:rsid w:val="00BA7083"/>
    <w:rsid w:val="00BB1B61"/>
    <w:rsid w:val="00BB67BA"/>
    <w:rsid w:val="00BC1D4E"/>
    <w:rsid w:val="00BC6610"/>
    <w:rsid w:val="00BF573F"/>
    <w:rsid w:val="00C01D6C"/>
    <w:rsid w:val="00C2113A"/>
    <w:rsid w:val="00C32424"/>
    <w:rsid w:val="00C36B21"/>
    <w:rsid w:val="00C477DE"/>
    <w:rsid w:val="00C557E8"/>
    <w:rsid w:val="00C820F7"/>
    <w:rsid w:val="00CA1BDA"/>
    <w:rsid w:val="00CA3306"/>
    <w:rsid w:val="00CA49AC"/>
    <w:rsid w:val="00CA7A9B"/>
    <w:rsid w:val="00CB1AF1"/>
    <w:rsid w:val="00CB6265"/>
    <w:rsid w:val="00CC1B50"/>
    <w:rsid w:val="00CC5C4A"/>
    <w:rsid w:val="00CF2235"/>
    <w:rsid w:val="00D1335D"/>
    <w:rsid w:val="00D20C65"/>
    <w:rsid w:val="00D261A0"/>
    <w:rsid w:val="00D2670C"/>
    <w:rsid w:val="00D30128"/>
    <w:rsid w:val="00D36576"/>
    <w:rsid w:val="00D548F1"/>
    <w:rsid w:val="00D6272E"/>
    <w:rsid w:val="00D76588"/>
    <w:rsid w:val="00D76BF9"/>
    <w:rsid w:val="00D810BD"/>
    <w:rsid w:val="00D836D0"/>
    <w:rsid w:val="00D8411A"/>
    <w:rsid w:val="00D851DA"/>
    <w:rsid w:val="00D9173E"/>
    <w:rsid w:val="00D933EB"/>
    <w:rsid w:val="00D9424A"/>
    <w:rsid w:val="00DB11F6"/>
    <w:rsid w:val="00DB4840"/>
    <w:rsid w:val="00DC1240"/>
    <w:rsid w:val="00DC19D7"/>
    <w:rsid w:val="00DC588B"/>
    <w:rsid w:val="00DD1003"/>
    <w:rsid w:val="00DD1B9C"/>
    <w:rsid w:val="00DD445A"/>
    <w:rsid w:val="00DD6C9C"/>
    <w:rsid w:val="00DE0575"/>
    <w:rsid w:val="00DE14A9"/>
    <w:rsid w:val="00DE5DBB"/>
    <w:rsid w:val="00DF258F"/>
    <w:rsid w:val="00DF2BE7"/>
    <w:rsid w:val="00E06A3E"/>
    <w:rsid w:val="00E20B43"/>
    <w:rsid w:val="00E21032"/>
    <w:rsid w:val="00E2313E"/>
    <w:rsid w:val="00E42BDC"/>
    <w:rsid w:val="00E46364"/>
    <w:rsid w:val="00E5278D"/>
    <w:rsid w:val="00E640B4"/>
    <w:rsid w:val="00E659DC"/>
    <w:rsid w:val="00E660A8"/>
    <w:rsid w:val="00E71F85"/>
    <w:rsid w:val="00E80534"/>
    <w:rsid w:val="00E95826"/>
    <w:rsid w:val="00EB65D7"/>
    <w:rsid w:val="00EC5B1D"/>
    <w:rsid w:val="00EC6F9C"/>
    <w:rsid w:val="00ED17BB"/>
    <w:rsid w:val="00ED4F0F"/>
    <w:rsid w:val="00ED75A0"/>
    <w:rsid w:val="00EF29E8"/>
    <w:rsid w:val="00EF5D8C"/>
    <w:rsid w:val="00EF60FC"/>
    <w:rsid w:val="00F37BFB"/>
    <w:rsid w:val="00F50914"/>
    <w:rsid w:val="00F564EA"/>
    <w:rsid w:val="00F57840"/>
    <w:rsid w:val="00F73721"/>
    <w:rsid w:val="00F809E3"/>
    <w:rsid w:val="00F97289"/>
    <w:rsid w:val="00FA0F60"/>
    <w:rsid w:val="00FA13E3"/>
    <w:rsid w:val="00FA56F0"/>
    <w:rsid w:val="00FA74C8"/>
    <w:rsid w:val="00FB0FEF"/>
    <w:rsid w:val="00FB31DD"/>
    <w:rsid w:val="00FB65CE"/>
    <w:rsid w:val="00FB7FE5"/>
    <w:rsid w:val="00FC0B2E"/>
    <w:rsid w:val="00FC31BE"/>
    <w:rsid w:val="00FD0122"/>
    <w:rsid w:val="00FD466D"/>
    <w:rsid w:val="00FE10FB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BA70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95</cp:revision>
  <cp:lastPrinted>2024-09-10T09:20:00Z</cp:lastPrinted>
  <dcterms:created xsi:type="dcterms:W3CDTF">2024-09-09T11:27:00Z</dcterms:created>
  <dcterms:modified xsi:type="dcterms:W3CDTF">2024-09-10T09:31:00Z</dcterms:modified>
</cp:coreProperties>
</file>